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F28CE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  <w:bookmarkStart w:id="0" w:name="_GoBack"/>
      <w:bookmarkEnd w:id="0"/>
      <w:r>
        <w:rPr>
          <w:rFonts w:cs="Arial"/>
          <w:noProof/>
          <w:szCs w:val="20"/>
        </w:rPr>
        <w:drawing>
          <wp:inline distT="0" distB="0" distL="0" distR="0">
            <wp:extent cx="1362075" cy="400050"/>
            <wp:effectExtent l="0" t="0" r="9525" b="0"/>
            <wp:docPr id="1" name="Picture 1" descr="M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28CE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</w:p>
    <w:p w:rsidR="00000000" w:rsidRDefault="00FF28CE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  <w:r>
        <w:rPr>
          <w:rFonts w:cs="Arial"/>
          <w:b/>
          <w:szCs w:val="20"/>
          <w:lang w:val="de-DE"/>
        </w:rPr>
        <w:t>Dokumente zur Geschichte der Gemeinde Mamer / Documents relatifs à l’histoire de la Commune de Mamer</w:t>
      </w:r>
    </w:p>
    <w:p w:rsidR="00000000" w:rsidRDefault="00FF28CE">
      <w:pPr>
        <w:pStyle w:val="NormalWeb"/>
        <w:spacing w:before="0" w:beforeAutospacing="0" w:after="0" w:afterAutospacing="0"/>
        <w:rPr>
          <w:rFonts w:cs="Arial"/>
          <w:b/>
          <w:szCs w:val="20"/>
          <w:lang w:val="de-DE"/>
        </w:rPr>
      </w:pPr>
      <w:r>
        <w:rPr>
          <w:rFonts w:cs="Arial"/>
          <w:b/>
          <w:szCs w:val="20"/>
          <w:lang w:val="de-DE"/>
        </w:rPr>
        <w:t>Persönlichkeiten / Personnages</w:t>
      </w:r>
    </w:p>
    <w:p w:rsidR="00000000" w:rsidRDefault="00FF28CE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cs="Arial"/>
          <w:szCs w:val="20"/>
          <w:lang w:val="de-DE"/>
        </w:rPr>
      </w:pPr>
      <w:r>
        <w:rPr>
          <w:rFonts w:cs="Arial"/>
          <w:szCs w:val="20"/>
          <w:lang w:val="de-DE"/>
        </w:rPr>
        <w:t>Autor / Auteur : Ralph LETSCH (v131207)</w:t>
      </w:r>
    </w:p>
    <w:p w:rsidR="00000000" w:rsidRDefault="00FF28CE">
      <w:pPr>
        <w:rPr>
          <w:rFonts w:ascii="Arial" w:hAnsi="Arial" w:cs="Arial"/>
          <w:sz w:val="20"/>
          <w:szCs w:val="20"/>
          <w:lang w:val="de-DE"/>
        </w:rPr>
      </w:pPr>
    </w:p>
    <w:p w:rsidR="00000000" w:rsidRDefault="00FF28CE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BARTHEL Josy</w:t>
      </w:r>
    </w:p>
    <w:p w:rsidR="00000000" w:rsidRDefault="00FF28CE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(* 24.04.1927, Mamer ; † 07.07.1992, Luxembourg)</w:t>
      </w:r>
    </w:p>
    <w:p w:rsidR="00000000" w:rsidRDefault="00FF28CE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Sport - Leichtathletik / Sports - Athlétisme</w:t>
      </w:r>
    </w:p>
    <w:p w:rsidR="00000000" w:rsidRDefault="00FF28C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de-DE"/>
        </w:rPr>
      </w:pPr>
    </w:p>
    <w:p w:rsidR="00000000" w:rsidRDefault="00FF28CE">
      <w:pPr>
        <w:rPr>
          <w:rFonts w:ascii="Arial" w:hAnsi="Arial" w:cs="Arial"/>
          <w:sz w:val="20"/>
          <w:szCs w:val="20"/>
          <w:lang w:val="de-DE"/>
        </w:rPr>
      </w:pPr>
    </w:p>
    <w:p w:rsidR="00000000" w:rsidRDefault="00FF28CE">
      <w:pPr>
        <w:rPr>
          <w:rFonts w:ascii="Arial" w:hAnsi="Arial" w:cs="Arial"/>
          <w:b/>
          <w:sz w:val="20"/>
          <w:szCs w:val="20"/>
          <w:u w:val="single"/>
          <w:lang w:val="de-DE"/>
        </w:rPr>
      </w:pPr>
      <w:r>
        <w:rPr>
          <w:rFonts w:ascii="Arial" w:hAnsi="Arial" w:cs="Arial"/>
          <w:b/>
          <w:sz w:val="20"/>
          <w:szCs w:val="20"/>
          <w:u w:val="single"/>
          <w:lang w:val="de-DE"/>
        </w:rPr>
        <w:t>Biographie (de)</w:t>
      </w:r>
    </w:p>
    <w:p w:rsidR="00000000" w:rsidRDefault="00FF28CE">
      <w:pPr>
        <w:rPr>
          <w:rFonts w:ascii="Arial" w:hAnsi="Arial" w:cs="Arial"/>
          <w:sz w:val="10"/>
          <w:szCs w:val="10"/>
          <w:lang w:val="de-DE"/>
        </w:rPr>
      </w:pPr>
    </w:p>
    <w:p w:rsidR="00000000" w:rsidRDefault="00FF28CE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Josy BARTHEL wurde am 24. April </w:t>
      </w:r>
      <w:smartTag w:uri="urn:schemas-microsoft-com:office:smarttags" w:element="metricconverter">
        <w:smartTagPr>
          <w:attr w:name="ProductID" w:val="1927 in"/>
        </w:smartTagPr>
        <w:r>
          <w:rPr>
            <w:rFonts w:ascii="Arial" w:hAnsi="Arial" w:cs="Arial"/>
            <w:sz w:val="20"/>
            <w:szCs w:val="20"/>
            <w:lang w:val="de-DE"/>
          </w:rPr>
          <w:t>1927 in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 Mamer geboren. Seine glänzenden Fähigkeiten als Läufer wurden während des 2. Weltkrieges entdeckt. So gelang es diesem, aus einfachen Verhältnissen stam</w:t>
      </w:r>
      <w:r>
        <w:rPr>
          <w:rFonts w:ascii="Arial" w:hAnsi="Arial" w:cs="Arial"/>
          <w:sz w:val="20"/>
          <w:szCs w:val="20"/>
          <w:lang w:val="de-DE"/>
        </w:rPr>
        <w:t>menden Dorfjungen, durch Willen und Einsatz, während Jahren zu den besten Mittelstreckenläufern der Welt zu gehören.</w:t>
      </w:r>
    </w:p>
    <w:p w:rsidR="00000000" w:rsidRDefault="00FF28CE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Seinen Siegen bei den Militärweltmeisterschaften </w:t>
      </w:r>
      <w:smartTag w:uri="urn:schemas-microsoft-com:office:smarttags" w:element="metricconverter">
        <w:smartTagPr>
          <w:attr w:name="ProductID" w:val="1947 in"/>
        </w:smartTagPr>
        <w:r>
          <w:rPr>
            <w:rFonts w:ascii="Arial" w:hAnsi="Arial" w:cs="Arial"/>
            <w:sz w:val="20"/>
            <w:szCs w:val="20"/>
            <w:lang w:val="de-DE"/>
          </w:rPr>
          <w:t>1947 in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 Berlin (</w:t>
      </w:r>
      <w:smartTag w:uri="urn:schemas-microsoft-com:office:smarttags" w:element="metricconverter">
        <w:smartTagPr>
          <w:attr w:name="ProductID" w:val="800 m"/>
        </w:smartTagPr>
        <w:r>
          <w:rPr>
            <w:rFonts w:ascii="Arial" w:hAnsi="Arial" w:cs="Arial"/>
            <w:sz w:val="20"/>
            <w:szCs w:val="20"/>
            <w:lang w:val="de-DE"/>
          </w:rPr>
          <w:t>800 m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) und </w:t>
      </w:r>
      <w:smartTag w:uri="urn:schemas-microsoft-com:office:smarttags" w:element="metricconverter">
        <w:smartTagPr>
          <w:attr w:name="ProductID" w:val="1948 in"/>
        </w:smartTagPr>
        <w:r>
          <w:rPr>
            <w:rFonts w:ascii="Arial" w:hAnsi="Arial" w:cs="Arial"/>
            <w:sz w:val="20"/>
            <w:szCs w:val="20"/>
            <w:lang w:val="de-DE"/>
          </w:rPr>
          <w:t>1948 in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 Brüssel (</w:t>
      </w:r>
      <w:smartTag w:uri="urn:schemas-microsoft-com:office:smarttags" w:element="metricconverter">
        <w:smartTagPr>
          <w:attr w:name="ProductID" w:val="800 m"/>
        </w:smartTagPr>
        <w:r>
          <w:rPr>
            <w:rFonts w:ascii="Arial" w:hAnsi="Arial" w:cs="Arial"/>
            <w:sz w:val="20"/>
            <w:szCs w:val="20"/>
            <w:lang w:val="de-DE"/>
          </w:rPr>
          <w:t>800 m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 und </w:t>
      </w:r>
      <w:smartTag w:uri="urn:schemas-microsoft-com:office:smarttags" w:element="metricconverter">
        <w:smartTagPr>
          <w:attr w:name="ProductID" w:val="1500 m"/>
        </w:smartTagPr>
        <w:r>
          <w:rPr>
            <w:rFonts w:ascii="Arial" w:hAnsi="Arial" w:cs="Arial"/>
            <w:sz w:val="20"/>
            <w:szCs w:val="20"/>
            <w:lang w:val="de-DE"/>
          </w:rPr>
          <w:t>1500 m</w:t>
        </w:r>
      </w:smartTag>
      <w:r>
        <w:rPr>
          <w:rFonts w:ascii="Arial" w:hAnsi="Arial" w:cs="Arial"/>
          <w:sz w:val="20"/>
          <w:szCs w:val="20"/>
          <w:lang w:val="de-DE"/>
        </w:rPr>
        <w:t>) folgten Siege bei den Studen</w:t>
      </w:r>
      <w:r>
        <w:rPr>
          <w:rFonts w:ascii="Arial" w:hAnsi="Arial" w:cs="Arial"/>
          <w:sz w:val="20"/>
          <w:szCs w:val="20"/>
          <w:lang w:val="de-DE"/>
        </w:rPr>
        <w:t xml:space="preserve">tenweltmeisterschaften </w:t>
      </w:r>
      <w:smartTag w:uri="urn:schemas-microsoft-com:office:smarttags" w:element="metricconverter">
        <w:smartTagPr>
          <w:attr w:name="ProductID" w:val="1949 in"/>
        </w:smartTagPr>
        <w:r>
          <w:rPr>
            <w:rFonts w:ascii="Arial" w:hAnsi="Arial" w:cs="Arial"/>
            <w:sz w:val="20"/>
            <w:szCs w:val="20"/>
            <w:lang w:val="de-DE"/>
          </w:rPr>
          <w:t>1949 in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 Meran (</w:t>
      </w:r>
      <w:smartTag w:uri="urn:schemas-microsoft-com:office:smarttags" w:element="metricconverter">
        <w:smartTagPr>
          <w:attr w:name="ProductID" w:val="1500 m"/>
        </w:smartTagPr>
        <w:r>
          <w:rPr>
            <w:rFonts w:ascii="Arial" w:hAnsi="Arial" w:cs="Arial"/>
            <w:sz w:val="20"/>
            <w:szCs w:val="20"/>
            <w:lang w:val="de-DE"/>
          </w:rPr>
          <w:t>1500 m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) und </w:t>
      </w:r>
      <w:smartTag w:uri="urn:schemas-microsoft-com:office:smarttags" w:element="metricconverter">
        <w:smartTagPr>
          <w:attr w:name="ProductID" w:val="1951 in"/>
        </w:smartTagPr>
        <w:r>
          <w:rPr>
            <w:rFonts w:ascii="Arial" w:hAnsi="Arial" w:cs="Arial"/>
            <w:sz w:val="20"/>
            <w:szCs w:val="20"/>
            <w:lang w:val="de-DE"/>
          </w:rPr>
          <w:t>1951 in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 Luxemburg (</w:t>
      </w:r>
      <w:smartTag w:uri="urn:schemas-microsoft-com:office:smarttags" w:element="metricconverter">
        <w:smartTagPr>
          <w:attr w:name="ProductID" w:val="800 m"/>
        </w:smartTagPr>
        <w:r>
          <w:rPr>
            <w:rFonts w:ascii="Arial" w:hAnsi="Arial" w:cs="Arial"/>
            <w:sz w:val="20"/>
            <w:szCs w:val="20"/>
            <w:lang w:val="de-DE"/>
          </w:rPr>
          <w:t>800 m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 und </w:t>
      </w:r>
      <w:smartTag w:uri="urn:schemas-microsoft-com:office:smarttags" w:element="metricconverter">
        <w:smartTagPr>
          <w:attr w:name="ProductID" w:val="1500 m"/>
        </w:smartTagPr>
        <w:r>
          <w:rPr>
            <w:rFonts w:ascii="Arial" w:hAnsi="Arial" w:cs="Arial"/>
            <w:sz w:val="20"/>
            <w:szCs w:val="20"/>
            <w:lang w:val="de-DE"/>
          </w:rPr>
          <w:t>1500 m</w:t>
        </w:r>
      </w:smartTag>
      <w:r>
        <w:rPr>
          <w:rFonts w:ascii="Arial" w:hAnsi="Arial" w:cs="Arial"/>
          <w:sz w:val="20"/>
          <w:szCs w:val="20"/>
          <w:lang w:val="de-DE"/>
        </w:rPr>
        <w:t>).</w:t>
      </w:r>
    </w:p>
    <w:p w:rsidR="00000000" w:rsidRDefault="00FF28CE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Absoluter Höhepunkt der Karriere von Josy BARTHEL war jedoch sein Olympiasieg am 26. Juli </w:t>
      </w:r>
      <w:smartTag w:uri="urn:schemas-microsoft-com:office:smarttags" w:element="metricconverter">
        <w:smartTagPr>
          <w:attr w:name="ProductID" w:val="1952 in"/>
        </w:smartTagPr>
        <w:r>
          <w:rPr>
            <w:rFonts w:ascii="Arial" w:hAnsi="Arial" w:cs="Arial"/>
            <w:sz w:val="20"/>
            <w:szCs w:val="20"/>
            <w:lang w:val="de-DE"/>
          </w:rPr>
          <w:t>1952 in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 Helsinki über </w:t>
      </w:r>
      <w:smartTag w:uri="urn:schemas-microsoft-com:office:smarttags" w:element="metricconverter">
        <w:smartTagPr>
          <w:attr w:name="ProductID" w:val="1500 m"/>
        </w:smartTagPr>
        <w:r>
          <w:rPr>
            <w:rFonts w:ascii="Arial" w:hAnsi="Arial" w:cs="Arial"/>
            <w:sz w:val="20"/>
            <w:szCs w:val="20"/>
            <w:lang w:val="de-DE"/>
          </w:rPr>
          <w:t>1500 m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 mit neuem Olympiarekord. Seine Stärke im Endspurt</w:t>
      </w:r>
      <w:r>
        <w:rPr>
          <w:rFonts w:ascii="Arial" w:hAnsi="Arial" w:cs="Arial"/>
          <w:sz w:val="20"/>
          <w:szCs w:val="20"/>
          <w:lang w:val="de-DE"/>
        </w:rPr>
        <w:t xml:space="preserve"> erlaubte es ihm, lachend und mit erhobenen Armen das Ziel zu überqueren und so sensationnell die Goldmedaille zu gewinnen.</w:t>
      </w:r>
    </w:p>
    <w:p w:rsidR="00000000" w:rsidRDefault="00FF28CE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Als luxemburger Rekordmann und mehrmaliger Landesmeister zwischen 1946 und 1956 über </w:t>
      </w:r>
      <w:smartTag w:uri="urn:schemas-microsoft-com:office:smarttags" w:element="metricconverter">
        <w:smartTagPr>
          <w:attr w:name="ProductID" w:val="800 m"/>
        </w:smartTagPr>
        <w:r>
          <w:rPr>
            <w:rFonts w:ascii="Arial" w:hAnsi="Arial" w:cs="Arial"/>
            <w:sz w:val="20"/>
            <w:szCs w:val="20"/>
            <w:lang w:val="de-DE"/>
          </w:rPr>
          <w:t>800 m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 und </w:t>
      </w:r>
      <w:smartTag w:uri="urn:schemas-microsoft-com:office:smarttags" w:element="metricconverter">
        <w:smartTagPr>
          <w:attr w:name="ProductID" w:val="1500 m"/>
        </w:smartTagPr>
        <w:r>
          <w:rPr>
            <w:rFonts w:ascii="Arial" w:hAnsi="Arial" w:cs="Arial"/>
            <w:sz w:val="20"/>
            <w:szCs w:val="20"/>
            <w:lang w:val="de-DE"/>
          </w:rPr>
          <w:t>1500 m</w:t>
        </w:r>
      </w:smartTag>
      <w:r>
        <w:rPr>
          <w:rFonts w:ascii="Arial" w:hAnsi="Arial" w:cs="Arial"/>
          <w:sz w:val="20"/>
          <w:szCs w:val="20"/>
          <w:lang w:val="de-DE"/>
        </w:rPr>
        <w:t>, nach einer ersten Teilnahme a</w:t>
      </w:r>
      <w:r>
        <w:rPr>
          <w:rFonts w:ascii="Arial" w:hAnsi="Arial" w:cs="Arial"/>
          <w:sz w:val="20"/>
          <w:szCs w:val="20"/>
          <w:lang w:val="de-DE"/>
        </w:rPr>
        <w:t xml:space="preserve">n den Olympischen Spielen </w:t>
      </w:r>
      <w:smartTag w:uri="urn:schemas-microsoft-com:office:smarttags" w:element="metricconverter">
        <w:smartTagPr>
          <w:attr w:name="ProductID" w:val="1948 in"/>
        </w:smartTagPr>
        <w:r>
          <w:rPr>
            <w:rFonts w:ascii="Arial" w:hAnsi="Arial" w:cs="Arial"/>
            <w:sz w:val="20"/>
            <w:szCs w:val="20"/>
            <w:lang w:val="de-DE"/>
          </w:rPr>
          <w:t>1948 in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 London, beendete Josy BARTHEL seine Laufbahn mit der Teilnahmen an den Olympischen Spielen </w:t>
      </w:r>
      <w:smartTag w:uri="urn:schemas-microsoft-com:office:smarttags" w:element="metricconverter">
        <w:smartTagPr>
          <w:attr w:name="ProductID" w:val="1956 in"/>
        </w:smartTagPr>
        <w:r>
          <w:rPr>
            <w:rFonts w:ascii="Arial" w:hAnsi="Arial" w:cs="Arial"/>
            <w:sz w:val="20"/>
            <w:szCs w:val="20"/>
            <w:lang w:val="de-DE"/>
          </w:rPr>
          <w:t>1956 in</w:t>
        </w:r>
      </w:smartTag>
      <w:r>
        <w:rPr>
          <w:rFonts w:ascii="Arial" w:hAnsi="Arial" w:cs="Arial"/>
          <w:sz w:val="20"/>
          <w:szCs w:val="20"/>
          <w:lang w:val="de-DE"/>
        </w:rPr>
        <w:t xml:space="preserve"> Melbourne.</w:t>
      </w: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de-DE"/>
        </w:rPr>
        <w:t xml:space="preserve">Josy BARTHEL war Präsident der Leichtathletikföderation von 1962 bis 1972, Präsident des Nationalen Olympischen </w:t>
      </w:r>
      <w:r>
        <w:rPr>
          <w:rFonts w:ascii="Arial" w:hAnsi="Arial" w:cs="Arial"/>
          <w:sz w:val="20"/>
          <w:szCs w:val="20"/>
          <w:lang w:val="de-DE"/>
        </w:rPr>
        <w:t xml:space="preserve">Komitees von 1972 bis 1977, Minister (u.a. auch Postminister) von 1977 bis 1984. </w:t>
      </w:r>
      <w:r>
        <w:rPr>
          <w:rFonts w:ascii="Arial" w:hAnsi="Arial" w:cs="Arial"/>
          <w:sz w:val="20"/>
          <w:szCs w:val="20"/>
          <w:lang w:val="fr-FR"/>
        </w:rPr>
        <w:t xml:space="preserve">Josy BARTHEL starb am 7. Juli </w:t>
      </w:r>
      <w:smartTag w:uri="urn:schemas-microsoft-com:office:smarttags" w:element="metricconverter">
        <w:smartTagPr>
          <w:attr w:name="ProductID" w:val="1992 in"/>
        </w:smartTagPr>
        <w:r>
          <w:rPr>
            <w:rFonts w:ascii="Arial" w:hAnsi="Arial" w:cs="Arial"/>
            <w:sz w:val="20"/>
            <w:szCs w:val="20"/>
            <w:lang w:val="fr-FR"/>
          </w:rPr>
          <w:t>1992 in</w:t>
        </w:r>
      </w:smartTag>
      <w:r>
        <w:rPr>
          <w:rFonts w:ascii="Arial" w:hAnsi="Arial" w:cs="Arial"/>
          <w:sz w:val="20"/>
          <w:szCs w:val="20"/>
          <w:lang w:val="fr-FR"/>
        </w:rPr>
        <w:t xml:space="preserve"> Luxemburg.</w:t>
      </w: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</w:p>
    <w:p w:rsidR="00000000" w:rsidRDefault="00FF28CE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Biographie (fr)</w:t>
      </w:r>
    </w:p>
    <w:p w:rsidR="00000000" w:rsidRDefault="00FF28CE">
      <w:pPr>
        <w:rPr>
          <w:rFonts w:ascii="Arial" w:hAnsi="Arial" w:cs="Arial"/>
          <w:sz w:val="10"/>
          <w:szCs w:val="10"/>
          <w:lang w:val="fr-FR"/>
        </w:rPr>
      </w:pP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Josy Barthel est né le 24 avril 1927 à Mamer. Ses dons exceptionnels comme coureur sont découverts au cours </w:t>
      </w:r>
      <w:r>
        <w:rPr>
          <w:rFonts w:ascii="Arial" w:hAnsi="Arial" w:cs="Arial"/>
          <w:sz w:val="20"/>
          <w:szCs w:val="20"/>
          <w:lang w:val="fr-FR"/>
        </w:rPr>
        <w:t>de la Seconde Guerre Mondiale. Ainsi ce garçon, villageois originaire d’un milieu modeste, réussit-il par la force de sa volonté et de sa persévérance, à faire partie, pendant des années, des meilleurs coureurs mondiaux sur les moyennes distances.</w:t>
      </w: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Ses vict</w:t>
      </w:r>
      <w:r>
        <w:rPr>
          <w:rFonts w:ascii="Arial" w:hAnsi="Arial" w:cs="Arial"/>
          <w:sz w:val="20"/>
          <w:szCs w:val="20"/>
          <w:lang w:val="fr-FR"/>
        </w:rPr>
        <w:t>oires, lors des championnats militaires de 1947 à Berlin (</w:t>
      </w:r>
      <w:smartTag w:uri="urn:schemas-microsoft-com:office:smarttags" w:element="metricconverter">
        <w:smartTagPr>
          <w:attr w:name="ProductID" w:val="800 m"/>
        </w:smartTagPr>
        <w:r>
          <w:rPr>
            <w:rFonts w:ascii="Arial" w:hAnsi="Arial" w:cs="Arial"/>
            <w:sz w:val="20"/>
            <w:szCs w:val="20"/>
            <w:lang w:val="fr-FR"/>
          </w:rPr>
          <w:t>800 m</w:t>
        </w:r>
      </w:smartTag>
      <w:r>
        <w:rPr>
          <w:rFonts w:ascii="Arial" w:hAnsi="Arial" w:cs="Arial"/>
          <w:sz w:val="20"/>
          <w:szCs w:val="20"/>
          <w:lang w:val="fr-FR"/>
        </w:rPr>
        <w:t>) et de 1948 à Bruxelles (</w:t>
      </w:r>
      <w:smartTag w:uri="urn:schemas-microsoft-com:office:smarttags" w:element="metricconverter">
        <w:smartTagPr>
          <w:attr w:name="ProductID" w:val="800 m"/>
        </w:smartTagPr>
        <w:r>
          <w:rPr>
            <w:rFonts w:ascii="Arial" w:hAnsi="Arial" w:cs="Arial"/>
            <w:sz w:val="20"/>
            <w:szCs w:val="20"/>
            <w:lang w:val="fr-FR"/>
          </w:rPr>
          <w:t>800 m</w:t>
        </w:r>
      </w:smartTag>
      <w:r>
        <w:rPr>
          <w:rFonts w:ascii="Arial" w:hAnsi="Arial" w:cs="Arial"/>
          <w:sz w:val="20"/>
          <w:szCs w:val="20"/>
          <w:lang w:val="fr-FR"/>
        </w:rPr>
        <w:t xml:space="preserve"> et </w:t>
      </w:r>
      <w:smartTag w:uri="urn:schemas-microsoft-com:office:smarttags" w:element="metricconverter">
        <w:smartTagPr>
          <w:attr w:name="ProductID" w:val="1500 m"/>
        </w:smartTagPr>
        <w:r>
          <w:rPr>
            <w:rFonts w:ascii="Arial" w:hAnsi="Arial" w:cs="Arial"/>
            <w:sz w:val="20"/>
            <w:szCs w:val="20"/>
            <w:lang w:val="fr-FR"/>
          </w:rPr>
          <w:t>1500 m</w:t>
        </w:r>
      </w:smartTag>
      <w:r>
        <w:rPr>
          <w:rFonts w:ascii="Arial" w:hAnsi="Arial" w:cs="Arial"/>
          <w:sz w:val="20"/>
          <w:szCs w:val="20"/>
          <w:lang w:val="fr-FR"/>
        </w:rPr>
        <w:t>), sont suivies par des victoires aux championnats du monde étudiants de 1949 à Merano (</w:t>
      </w:r>
      <w:smartTag w:uri="urn:schemas-microsoft-com:office:smarttags" w:element="metricconverter">
        <w:smartTagPr>
          <w:attr w:name="ProductID" w:val="1500 m"/>
        </w:smartTagPr>
        <w:r>
          <w:rPr>
            <w:rFonts w:ascii="Arial" w:hAnsi="Arial" w:cs="Arial"/>
            <w:sz w:val="20"/>
            <w:szCs w:val="20"/>
            <w:lang w:val="fr-FR"/>
          </w:rPr>
          <w:t>1500 m</w:t>
        </w:r>
      </w:smartTag>
      <w:r>
        <w:rPr>
          <w:rFonts w:ascii="Arial" w:hAnsi="Arial" w:cs="Arial"/>
          <w:sz w:val="20"/>
          <w:szCs w:val="20"/>
          <w:lang w:val="fr-FR"/>
        </w:rPr>
        <w:t xml:space="preserve">) et de 1951 à Luxembourg (800m et </w:t>
      </w:r>
      <w:smartTag w:uri="urn:schemas-microsoft-com:office:smarttags" w:element="metricconverter">
        <w:smartTagPr>
          <w:attr w:name="ProductID" w:val="1500 m"/>
        </w:smartTagPr>
        <w:r>
          <w:rPr>
            <w:rFonts w:ascii="Arial" w:hAnsi="Arial" w:cs="Arial"/>
            <w:sz w:val="20"/>
            <w:szCs w:val="20"/>
            <w:lang w:val="fr-FR"/>
          </w:rPr>
          <w:t>1500 m</w:t>
        </w:r>
      </w:smartTag>
      <w:r>
        <w:rPr>
          <w:rFonts w:ascii="Arial" w:hAnsi="Arial" w:cs="Arial"/>
          <w:sz w:val="20"/>
          <w:szCs w:val="20"/>
          <w:lang w:val="fr-FR"/>
        </w:rPr>
        <w:t>).</w:t>
      </w: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Le point culmi</w:t>
      </w:r>
      <w:r>
        <w:rPr>
          <w:rFonts w:ascii="Arial" w:hAnsi="Arial" w:cs="Arial"/>
          <w:sz w:val="20"/>
          <w:szCs w:val="20"/>
          <w:lang w:val="fr-FR"/>
        </w:rPr>
        <w:t xml:space="preserve">nant de la carrière de Josy Barthel est sans doute sa victoire aux Jeux Olympiques le 26 juillet 1952 à Helsinki sur </w:t>
      </w:r>
      <w:smartTag w:uri="urn:schemas-microsoft-com:office:smarttags" w:element="metricconverter">
        <w:smartTagPr>
          <w:attr w:name="ProductID" w:val="1500 m"/>
        </w:smartTagPr>
        <w:r>
          <w:rPr>
            <w:rFonts w:ascii="Arial" w:hAnsi="Arial" w:cs="Arial"/>
            <w:sz w:val="20"/>
            <w:szCs w:val="20"/>
            <w:lang w:val="fr-FR"/>
          </w:rPr>
          <w:t>1500 m</w:t>
        </w:r>
      </w:smartTag>
      <w:r>
        <w:rPr>
          <w:rFonts w:ascii="Arial" w:hAnsi="Arial" w:cs="Arial"/>
          <w:sz w:val="20"/>
          <w:szCs w:val="20"/>
          <w:lang w:val="fr-FR"/>
        </w:rPr>
        <w:t>, un nouveau record olympique à la clé. Sa force dans le sprint final lui permet de traverser la ligne d’arrivée en riant, les bras l</w:t>
      </w:r>
      <w:r>
        <w:rPr>
          <w:rFonts w:ascii="Arial" w:hAnsi="Arial" w:cs="Arial"/>
          <w:sz w:val="20"/>
          <w:szCs w:val="20"/>
          <w:lang w:val="fr-FR"/>
        </w:rPr>
        <w:t>evés, et de gagner ainsi, de façon sensationnelle, la médaille d’or.</w:t>
      </w: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Comme homme des records et, à plusieurs reprises, champion de Luxembourg entre 1946 et 1956 sur </w:t>
      </w:r>
      <w:smartTag w:uri="urn:schemas-microsoft-com:office:smarttags" w:element="metricconverter">
        <w:smartTagPr>
          <w:attr w:name="ProductID" w:val="800 m"/>
        </w:smartTagPr>
        <w:r>
          <w:rPr>
            <w:rFonts w:ascii="Arial" w:hAnsi="Arial" w:cs="Arial"/>
            <w:sz w:val="20"/>
            <w:szCs w:val="20"/>
            <w:lang w:val="fr-FR"/>
          </w:rPr>
          <w:t>800 m</w:t>
        </w:r>
      </w:smartTag>
      <w:r>
        <w:rPr>
          <w:rFonts w:ascii="Arial" w:hAnsi="Arial" w:cs="Arial"/>
          <w:sz w:val="20"/>
          <w:szCs w:val="20"/>
          <w:lang w:val="fr-FR"/>
        </w:rPr>
        <w:t xml:space="preserve"> et </w:t>
      </w:r>
      <w:smartTag w:uri="urn:schemas-microsoft-com:office:smarttags" w:element="metricconverter">
        <w:smartTagPr>
          <w:attr w:name="ProductID" w:val="1500 m"/>
        </w:smartTagPr>
        <w:r>
          <w:rPr>
            <w:rFonts w:ascii="Arial" w:hAnsi="Arial" w:cs="Arial"/>
            <w:sz w:val="20"/>
            <w:szCs w:val="20"/>
            <w:lang w:val="fr-FR"/>
          </w:rPr>
          <w:t>1500 m</w:t>
        </w:r>
      </w:smartTag>
      <w:r>
        <w:rPr>
          <w:rFonts w:ascii="Arial" w:hAnsi="Arial" w:cs="Arial"/>
          <w:sz w:val="20"/>
          <w:szCs w:val="20"/>
          <w:lang w:val="fr-FR"/>
        </w:rPr>
        <w:t>, après une première participation aux Jeux Olympiques de 1948 à Londres, Jo</w:t>
      </w:r>
      <w:r>
        <w:rPr>
          <w:rFonts w:ascii="Arial" w:hAnsi="Arial" w:cs="Arial"/>
          <w:sz w:val="20"/>
          <w:szCs w:val="20"/>
          <w:lang w:val="fr-FR"/>
        </w:rPr>
        <w:t>sy Barthel met fin à sa carrière après une participation aux Jeux Olympiques de Melbourne en 1956.</w:t>
      </w: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Josy Barthel est Président de la Fédération de l’Athlétisme de 1962 à 1972, Président du Comité Olympique National de 1972 à 1977, </w:t>
      </w:r>
      <w:r>
        <w:rPr>
          <w:rFonts w:ascii="Arial" w:hAnsi="Arial" w:cs="Arial"/>
          <w:sz w:val="20"/>
          <w:szCs w:val="20"/>
          <w:lang w:val="fr-FR"/>
        </w:rPr>
        <w:t>Ministre (entre autres aussi de la Poste et des Télécommunications) de 1977 à 1984. Josy Barthel décède le 7 juillet 1992 à Luxembourg.</w:t>
      </w:r>
    </w:p>
    <w:p w:rsidR="00000000" w:rsidRDefault="00FF28C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r-FR"/>
        </w:rPr>
      </w:pP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</w:p>
    <w:p w:rsidR="00000000" w:rsidRDefault="00FF28CE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Philatelistische Dokumente / Documents philatéliques</w:t>
      </w: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</w:p>
    <w:p w:rsidR="00000000" w:rsidRDefault="00FF28C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de-DE"/>
        </w:rPr>
      </w:pPr>
      <w:hyperlink r:id="rId6" w:history="1">
        <w:r>
          <w:rPr>
            <w:rStyle w:val="Hyperlink"/>
            <w:rFonts w:ascii="Arial" w:hAnsi="Arial" w:cs="Arial"/>
            <w:sz w:val="20"/>
            <w:szCs w:val="20"/>
            <w:lang w:val="de-DE"/>
          </w:rPr>
          <w:t>LU « Post - Luxembou</w:t>
        </w:r>
        <w:r>
          <w:rPr>
            <w:rStyle w:val="Hyperlink"/>
            <w:rFonts w:ascii="Arial" w:hAnsi="Arial" w:cs="Arial"/>
            <w:sz w:val="20"/>
            <w:szCs w:val="20"/>
            <w:lang w:val="de-DE"/>
          </w:rPr>
          <w:t>rg » 2003-03-18 : Briefmarke / Timbre (Mamer Schlass)</w:t>
        </w:r>
      </w:hyperlink>
    </w:p>
    <w:p w:rsidR="00000000" w:rsidRDefault="00FF28C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de-DE"/>
        </w:rPr>
      </w:pPr>
      <w:hyperlink r:id="rId7" w:history="1">
        <w:r>
          <w:rPr>
            <w:rStyle w:val="Hyperlink"/>
            <w:rFonts w:ascii="Arial" w:hAnsi="Arial" w:cs="Arial"/>
            <w:sz w:val="20"/>
            <w:szCs w:val="20"/>
            <w:lang w:val="de-DE"/>
          </w:rPr>
          <w:t>LU « CP Mamer » 2012 : Briefmarke / Timbre</w:t>
        </w:r>
      </w:hyperlink>
    </w:p>
    <w:p w:rsidR="00000000" w:rsidRDefault="00FF28C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hyperlink r:id="rId8" w:history="1">
        <w:r>
          <w:rPr>
            <w:rStyle w:val="Hyperlink"/>
            <w:rFonts w:ascii="Arial" w:hAnsi="Arial" w:cs="Arial"/>
            <w:sz w:val="20"/>
            <w:szCs w:val="20"/>
            <w:lang w:val="fr-FR"/>
          </w:rPr>
          <w:t>LU « CP Mamer » 2012 : Briefmarkenblatt / Feuillet de timbres</w:t>
        </w:r>
      </w:hyperlink>
    </w:p>
    <w:p w:rsidR="00000000" w:rsidRDefault="00FF28C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hyperlink r:id="rId9" w:history="1">
        <w:r>
          <w:rPr>
            <w:rStyle w:val="Hyperlink"/>
            <w:rFonts w:ascii="Arial" w:hAnsi="Arial" w:cs="Arial"/>
            <w:sz w:val="20"/>
            <w:szCs w:val="20"/>
            <w:lang w:val="fr-FR"/>
          </w:rPr>
          <w:t>LU « Post - Mondorf-les-Bains » 1996-05-25 : Sonderstempel / Cachet spécial</w:t>
        </w:r>
      </w:hyperlink>
    </w:p>
    <w:p w:rsidR="00000000" w:rsidRDefault="00FF28C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hyperlink r:id="rId10" w:history="1">
        <w:r>
          <w:rPr>
            <w:rStyle w:val="Hyperlink"/>
            <w:rFonts w:ascii="Arial" w:hAnsi="Arial" w:cs="Arial"/>
            <w:sz w:val="20"/>
            <w:szCs w:val="20"/>
            <w:lang w:val="fr-FR"/>
          </w:rPr>
          <w:t>LU « Post - Mamer » 2006-06-28 : Sonderstempel / Cachet spécial</w:t>
        </w:r>
      </w:hyperlink>
    </w:p>
    <w:p w:rsidR="00000000" w:rsidRDefault="00FF28C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fr-FR"/>
        </w:rPr>
      </w:pPr>
      <w:hyperlink r:id="rId11" w:history="1">
        <w:r>
          <w:rPr>
            <w:rStyle w:val="Hyperlink"/>
            <w:rFonts w:ascii="Arial" w:hAnsi="Arial" w:cs="Arial"/>
            <w:sz w:val="20"/>
            <w:szCs w:val="20"/>
            <w:lang w:val="fr-FR"/>
          </w:rPr>
          <w:t>LU « Post - Mamer » 2012-11-10 : Sonderstempel / Cachet spécial</w:t>
        </w:r>
      </w:hyperlink>
    </w:p>
    <w:p w:rsidR="00000000" w:rsidRDefault="00FF28C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r-FR"/>
        </w:rPr>
      </w:pP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</w:p>
    <w:p w:rsidR="00000000" w:rsidRDefault="00FF28CE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>Literatur / Littérature</w:t>
      </w: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</w:p>
    <w:p w:rsidR="00000000" w:rsidRDefault="00FF28CE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Bausch, Armando, 1988. </w:t>
      </w:r>
      <w:r>
        <w:rPr>
          <w:rFonts w:ascii="Arial" w:hAnsi="Arial" w:cs="Arial"/>
          <w:i/>
          <w:sz w:val="20"/>
          <w:szCs w:val="20"/>
          <w:lang w:val="de-DE"/>
        </w:rPr>
        <w:t>Sternstunden des Luxemburger Sports - Band 1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  <w:r>
        <w:rPr>
          <w:rFonts w:ascii="Arial" w:hAnsi="Arial" w:cs="Arial"/>
          <w:sz w:val="20"/>
          <w:szCs w:val="20"/>
          <w:lang w:val="fr-FR"/>
        </w:rPr>
        <w:t>ISBN 2-87963-016-9.</w:t>
      </w:r>
    </w:p>
    <w:p w:rsidR="00000000" w:rsidRDefault="00FF28CE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Zangerlé, Gaston, 1992. </w:t>
      </w:r>
      <w:r>
        <w:rPr>
          <w:rFonts w:ascii="Arial" w:hAnsi="Arial" w:cs="Arial"/>
          <w:i/>
          <w:sz w:val="20"/>
          <w:szCs w:val="20"/>
          <w:lang w:val="fr-FR"/>
        </w:rPr>
        <w:t>Josy Barthel - La fameuse histoire d'une c</w:t>
      </w:r>
      <w:r>
        <w:rPr>
          <w:rFonts w:ascii="Arial" w:hAnsi="Arial" w:cs="Arial"/>
          <w:i/>
          <w:sz w:val="20"/>
          <w:szCs w:val="20"/>
          <w:lang w:val="fr-FR"/>
        </w:rPr>
        <w:t>onsécration olympique</w:t>
      </w:r>
      <w:r>
        <w:rPr>
          <w:rFonts w:ascii="Arial" w:hAnsi="Arial" w:cs="Arial"/>
          <w:sz w:val="20"/>
          <w:szCs w:val="20"/>
          <w:lang w:val="fr-FR"/>
        </w:rPr>
        <w:t>. ISBN - 2-87963-135-1.</w:t>
      </w:r>
    </w:p>
    <w:p w:rsidR="00000000" w:rsidRDefault="00FF28CE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de-DE"/>
        </w:rPr>
        <w:t xml:space="preserve">Zangerlé, Gaston, 1992. </w:t>
      </w:r>
      <w:r>
        <w:rPr>
          <w:rFonts w:ascii="Arial" w:hAnsi="Arial" w:cs="Arial"/>
          <w:i/>
          <w:sz w:val="20"/>
          <w:szCs w:val="20"/>
          <w:lang w:val="de-DE"/>
        </w:rPr>
        <w:t>Josy Barthel : der spannende Weg zum olympischen Gold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  <w:r>
        <w:rPr>
          <w:rFonts w:ascii="Arial" w:hAnsi="Arial" w:cs="Arial"/>
          <w:sz w:val="20"/>
          <w:szCs w:val="20"/>
          <w:lang w:val="fr-FR"/>
        </w:rPr>
        <w:t>ISBN 2-87963-159-9.</w:t>
      </w:r>
    </w:p>
    <w:p w:rsidR="00000000" w:rsidRDefault="00FF28CE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Fonck, Pilo. </w:t>
      </w:r>
      <w:r>
        <w:rPr>
          <w:rFonts w:ascii="Arial" w:hAnsi="Arial" w:cs="Arial"/>
          <w:i/>
          <w:sz w:val="20"/>
          <w:szCs w:val="20"/>
          <w:lang w:val="fr-FR"/>
        </w:rPr>
        <w:t>Le sport grand-ducal aux Jeux Olympiques du XXe siècle</w:t>
      </w:r>
      <w:r>
        <w:rPr>
          <w:rFonts w:ascii="Arial" w:hAnsi="Arial" w:cs="Arial"/>
          <w:sz w:val="20"/>
          <w:szCs w:val="20"/>
          <w:lang w:val="fr-FR"/>
        </w:rPr>
        <w:t>. ISBN - 2-87963-324-9.</w:t>
      </w:r>
    </w:p>
    <w:p w:rsidR="00000000" w:rsidRDefault="00FF28C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r-FR"/>
        </w:rPr>
      </w:pP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</w:p>
    <w:p w:rsidR="00000000" w:rsidRDefault="00FF28CE">
      <w:pPr>
        <w:rPr>
          <w:rFonts w:ascii="Arial" w:hAnsi="Arial" w:cs="Arial"/>
          <w:b/>
          <w:sz w:val="20"/>
          <w:szCs w:val="20"/>
          <w:u w:val="single"/>
          <w:lang w:val="fr-FR"/>
        </w:rPr>
      </w:pPr>
      <w:r>
        <w:rPr>
          <w:rFonts w:ascii="Arial" w:hAnsi="Arial" w:cs="Arial"/>
          <w:b/>
          <w:sz w:val="20"/>
          <w:szCs w:val="20"/>
          <w:u w:val="single"/>
          <w:lang w:val="fr-FR"/>
        </w:rPr>
        <w:t xml:space="preserve">Weblinks </w:t>
      </w:r>
      <w:r>
        <w:rPr>
          <w:rFonts w:ascii="Arial" w:hAnsi="Arial" w:cs="Arial"/>
          <w:b/>
          <w:sz w:val="20"/>
          <w:szCs w:val="20"/>
          <w:u w:val="single"/>
          <w:lang w:val="fr-FR"/>
        </w:rPr>
        <w:t>/ Liens Web</w:t>
      </w: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</w:p>
    <w:p w:rsidR="00000000" w:rsidRDefault="00FF28CE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FR"/>
        </w:rPr>
      </w:pPr>
      <w:hyperlink r:id="rId12" w:history="1">
        <w:r>
          <w:rPr>
            <w:rStyle w:val="Hyperlink"/>
            <w:rFonts w:ascii="Arial" w:hAnsi="Arial" w:cs="Arial"/>
            <w:sz w:val="20"/>
            <w:szCs w:val="20"/>
            <w:lang w:val="fr-FR"/>
          </w:rPr>
          <w:t>http://lb.wikipedia.org/wiki/Josy_Barthel</w:t>
        </w:r>
      </w:hyperlink>
      <w:r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000000" w:rsidRDefault="00FF28C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r-FR"/>
        </w:rPr>
      </w:pPr>
    </w:p>
    <w:p w:rsidR="00000000" w:rsidRDefault="00FF28CE">
      <w:pPr>
        <w:rPr>
          <w:rFonts w:ascii="Arial" w:hAnsi="Arial" w:cs="Arial"/>
          <w:sz w:val="20"/>
          <w:szCs w:val="20"/>
          <w:lang w:val="fr-FR"/>
        </w:rPr>
      </w:pPr>
    </w:p>
    <w:sectPr w:rsidR="00000000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D2F4E"/>
    <w:multiLevelType w:val="hybridMultilevel"/>
    <w:tmpl w:val="65ECAAE6"/>
    <w:lvl w:ilvl="0" w:tplc="27A2F5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D30A08"/>
    <w:multiLevelType w:val="hybridMultilevel"/>
    <w:tmpl w:val="1C10D8DA"/>
    <w:lvl w:ilvl="0" w:tplc="DBC81DB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Imprint MT Shadow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420"/>
  <w:noPunctuationKerning/>
  <w:characterSpacingControl w:val="doNotCompress"/>
  <w:compat>
    <w:useWord2002TableStyle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28CE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F03B311-B38D-4CFF-8C8C-BD81E3FD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/>
      <w:u w:val="single"/>
    </w:rPr>
  </w:style>
  <w:style w:type="paragraph" w:styleId="NormalWeb">
    <w:name w:val="Normal (Web)"/>
    <w:basedOn w:val="Normal"/>
    <w:autoRedefine/>
    <w:semiHidden/>
    <w:unhideWhenUsed/>
    <w:pPr>
      <w:spacing w:before="100" w:beforeAutospacing="1" w:after="100" w:afterAutospacing="1"/>
    </w:pPr>
    <w:rPr>
      <w:rFonts w:ascii="Arial" w:hAnsi="Arial"/>
      <w:sz w:val="20"/>
    </w:rPr>
  </w:style>
  <w:style w:type="table" w:customStyle="1" w:styleId="TableauNormal">
    <w:name w:val="Tableau Normal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PER-BJ-LUX-TF-2012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PER-BJ-LUX-TI-2012.jpg" TargetMode="External"/><Relationship Id="rId12" Type="http://schemas.openxmlformats.org/officeDocument/2006/relationships/hyperlink" Target="http://lb.wikipedia.org/wiki/Josy_Bart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M-E2003B-LUX-TI-2003.jpg" TargetMode="External"/><Relationship Id="rId11" Type="http://schemas.openxmlformats.org/officeDocument/2006/relationships/hyperlink" Target="file:///G:\M-E2012-LUX-CS.JPG" TargetMode="External"/><Relationship Id="rId5" Type="http://schemas.openxmlformats.org/officeDocument/2006/relationships/image" Target="media/image1.jpg"/><Relationship Id="rId10" Type="http://schemas.openxmlformats.org/officeDocument/2006/relationships/hyperlink" Target="file:///G:\PER-BJ-LUX-CS-2002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G:\PER-BJ-LUX-CS-1996-car.jp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LETSCH Ralph</dc:creator>
  <cp:keywords/>
  <dc:description/>
  <cp:lastModifiedBy>Cedric Letsch</cp:lastModifiedBy>
  <cp:revision>2</cp:revision>
  <dcterms:created xsi:type="dcterms:W3CDTF">2018-10-06T08:47:00Z</dcterms:created>
  <dcterms:modified xsi:type="dcterms:W3CDTF">2018-10-06T08:47:00Z</dcterms:modified>
</cp:coreProperties>
</file>