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352C">
      <w:pPr>
        <w:pStyle w:val="NormalWeb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365250" cy="400050"/>
            <wp:effectExtent l="0" t="0" r="6350" b="0"/>
            <wp:docPr id="1" name="Picture 1" descr="M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352C">
      <w:pPr>
        <w:pStyle w:val="NormalWeb"/>
      </w:pPr>
    </w:p>
    <w:p w:rsidR="00000000" w:rsidRDefault="00BC352C">
      <w:pPr>
        <w:pStyle w:val="NormalWeb"/>
        <w:rPr>
          <w:b/>
        </w:rPr>
      </w:pPr>
      <w:r>
        <w:rPr>
          <w:b/>
        </w:rPr>
        <w:t>Dokumente zur Geschichte der Gemeinde Mamer / Documents relatifs à l’histoire de la Commune de Mamer</w:t>
      </w:r>
    </w:p>
    <w:p w:rsidR="00000000" w:rsidRDefault="00BC352C">
      <w:pPr>
        <w:pStyle w:val="NormalWeb"/>
        <w:rPr>
          <w:b/>
        </w:rPr>
      </w:pPr>
      <w:r>
        <w:rPr>
          <w:b/>
        </w:rPr>
        <w:t>Persönlichkeiten / Personnages</w:t>
      </w:r>
    </w:p>
    <w:p w:rsidR="00000000" w:rsidRDefault="00BC352C">
      <w:pPr>
        <w:pStyle w:val="NormalWeb"/>
        <w:pBdr>
          <w:bottom w:val="single" w:sz="4" w:space="1" w:color="auto"/>
        </w:pBdr>
      </w:pPr>
      <w:r>
        <w:t>Autor / Auteur : Ralph LETSCH (v131211)</w:t>
      </w:r>
    </w:p>
    <w:p w:rsidR="00000000" w:rsidRDefault="00BC352C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BC3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FRANTZ Nicolas, dit Nic.</w:t>
      </w:r>
    </w:p>
    <w:p w:rsidR="00000000" w:rsidRDefault="00BC3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 04.11.1899, Mamer ; † 08.11.1985, Luxembourg)</w:t>
      </w:r>
      <w:r>
        <w:t xml:space="preserve"> </w:t>
      </w:r>
    </w:p>
    <w:p w:rsidR="00000000" w:rsidRDefault="00BC3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- Radsport / Sports - Cyclisme</w:t>
      </w:r>
    </w:p>
    <w:p w:rsidR="00000000" w:rsidRDefault="00BC352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Biographie (fr)</w:t>
      </w: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pStyle w:val="NormalWeb"/>
        <w:rPr>
          <w:lang w:val="fr-FR"/>
        </w:rPr>
      </w:pPr>
      <w:r>
        <w:rPr>
          <w:lang w:val="fr-FR"/>
        </w:rPr>
        <w:t>Né le 4 novembre 1899 à Mamer, Nicolas FRANTZ a été l’un des plus grands coureurs cyclistes de tous les temps et un des personnages les plus célèbres de Mamer et du Luxembourg.</w:t>
      </w:r>
    </w:p>
    <w:p w:rsidR="00000000" w:rsidRDefault="00BC352C">
      <w:pPr>
        <w:pStyle w:val="NormalWeb"/>
        <w:rPr>
          <w:lang w:val="fr-FR"/>
        </w:rPr>
      </w:pPr>
      <w:r>
        <w:rPr>
          <w:lang w:val="fr-FR"/>
        </w:rPr>
        <w:t>Nicolas FRANTZ a obtenu</w:t>
      </w:r>
      <w:r>
        <w:rPr>
          <w:lang w:val="fr-FR"/>
        </w:rPr>
        <w:t xml:space="preserve"> ses plus grands succès dans le Tour de France : 2 victoires finales (1927 et 1928), 20 victoires d’étape ainsi que de nombreuses places d’honneur et 37 jours de course en maillot jaune.</w:t>
      </w:r>
    </w:p>
    <w:p w:rsidR="00000000" w:rsidRDefault="00BC352C">
      <w:pPr>
        <w:pStyle w:val="NormalWeb"/>
        <w:rPr>
          <w:lang w:val="fr-FR"/>
        </w:rPr>
      </w:pPr>
      <w:r>
        <w:rPr>
          <w:lang w:val="fr-FR"/>
        </w:rPr>
        <w:t xml:space="preserve">Nicolas FRANTZ est le seul coureur à avoir porté le maillot jaune du </w:t>
      </w:r>
      <w:r>
        <w:rPr>
          <w:lang w:val="fr-FR"/>
        </w:rPr>
        <w:t>début à la fin d'un Tour de France. En 1928, parti comme vainqueur du Tour de France 1927, il a gagné la première étape et également la dernière étape!</w:t>
      </w:r>
    </w:p>
    <w:p w:rsidR="00000000" w:rsidRDefault="00BC352C">
      <w:pPr>
        <w:pStyle w:val="NormalWeb"/>
        <w:rPr>
          <w:lang w:val="fr-FR"/>
        </w:rPr>
      </w:pPr>
      <w:r>
        <w:rPr>
          <w:lang w:val="fr-FR"/>
        </w:rPr>
        <w:t>"Homme réservé, observateur, Nicolas FRANTZ fut le champion de la technique. On disait de lui qu'il ne n</w:t>
      </w:r>
      <w:r>
        <w:rPr>
          <w:lang w:val="fr-FR"/>
        </w:rPr>
        <w:t>égligeait aucun détail et accumulait les réserves comme on accumule les économies." (</w:t>
      </w:r>
      <w:r>
        <w:rPr>
          <w:i/>
          <w:lang w:val="fr-FR"/>
        </w:rPr>
        <w:t>Maillot jaune</w:t>
      </w:r>
      <w:r>
        <w:rPr>
          <w:lang w:val="fr-FR"/>
        </w:rPr>
        <w:t xml:space="preserve">). </w:t>
      </w:r>
    </w:p>
    <w:p w:rsidR="00000000" w:rsidRDefault="00BC3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Ayant passé toute sa vie à Mamer comme père de famille, commerçant de cycles et dirigeant du « Velo-Sport » local, Nicolas FRANTZ s’est éteint le 8 novemb</w:t>
      </w:r>
      <w:r>
        <w:rPr>
          <w:rFonts w:ascii="Arial" w:hAnsi="Arial" w:cs="Arial"/>
          <w:sz w:val="20"/>
          <w:szCs w:val="20"/>
        </w:rPr>
        <w:t>re 1985 à Luxembourg.</w:t>
      </w:r>
    </w:p>
    <w:p w:rsidR="00000000" w:rsidRDefault="00BC352C">
      <w:pPr>
        <w:pStyle w:val="NormalWeb"/>
        <w:rPr>
          <w:lang w:val="fr-FR"/>
        </w:rPr>
      </w:pPr>
    </w:p>
    <w:p w:rsidR="00000000" w:rsidRDefault="00BC352C">
      <w:pPr>
        <w:pStyle w:val="NormalWeb"/>
        <w:rPr>
          <w:b/>
          <w:u w:val="single"/>
          <w:lang w:val="es-ES"/>
        </w:rPr>
      </w:pPr>
      <w:r>
        <w:rPr>
          <w:b/>
          <w:u w:val="single"/>
          <w:lang w:val="es-ES"/>
        </w:rPr>
        <w:t>Palmarès (fr)</w:t>
      </w:r>
    </w:p>
    <w:p w:rsidR="00000000" w:rsidRDefault="00BC352C">
      <w:pPr>
        <w:pStyle w:val="NormalWeb"/>
        <w:rPr>
          <w:lang w:val="es-ES"/>
        </w:rPr>
      </w:pPr>
    </w:p>
    <w:p w:rsidR="00000000" w:rsidRDefault="00BC352C">
      <w:pPr>
        <w:pStyle w:val="NormalWeb"/>
        <w:numPr>
          <w:ilvl w:val="0"/>
          <w:numId w:val="2"/>
        </w:numPr>
        <w:rPr>
          <w:lang w:val="es-ES"/>
        </w:rPr>
      </w:pPr>
      <w:hyperlink r:id="rId6" w:history="1">
        <w:r>
          <w:rPr>
            <w:rStyle w:val="Hyperlink"/>
            <w:lang w:val="es-ES"/>
          </w:rPr>
          <w:t>http://www.memoire-du-cyclisme.eu/palmares/frantz_nicolas.php</w:t>
        </w:r>
      </w:hyperlink>
      <w:r>
        <w:rPr>
          <w:lang w:val="es-ES"/>
        </w:rPr>
        <w:t xml:space="preserve"> </w:t>
      </w:r>
    </w:p>
    <w:p w:rsidR="00000000" w:rsidRDefault="00BC352C">
      <w:pPr>
        <w:pStyle w:val="NormalWeb"/>
        <w:numPr>
          <w:ilvl w:val="0"/>
          <w:numId w:val="2"/>
        </w:numPr>
        <w:rPr>
          <w:lang w:val="es-ES"/>
        </w:rPr>
      </w:pPr>
      <w:hyperlink r:id="rId7" w:history="1">
        <w:r>
          <w:rPr>
            <w:rStyle w:val="Hyperlink"/>
            <w:lang w:val="es-ES"/>
          </w:rPr>
          <w:t>http://velopalmares.fr</w:t>
        </w:r>
        <w:r>
          <w:rPr>
            <w:rStyle w:val="Hyperlink"/>
            <w:lang w:val="es-ES"/>
          </w:rPr>
          <w:t>ee.fr/frantz.htm</w:t>
        </w:r>
      </w:hyperlink>
      <w:r>
        <w:rPr>
          <w:lang w:val="es-ES"/>
        </w:rPr>
        <w:t xml:space="preserve"> </w:t>
      </w:r>
    </w:p>
    <w:p w:rsidR="00000000" w:rsidRDefault="00BC352C">
      <w:pPr>
        <w:pStyle w:val="NormalWeb"/>
        <w:numPr>
          <w:ilvl w:val="0"/>
          <w:numId w:val="2"/>
        </w:numPr>
        <w:rPr>
          <w:lang w:val="es-ES"/>
        </w:rPr>
      </w:pPr>
      <w:hyperlink r:id="rId8" w:history="1">
        <w:r>
          <w:rPr>
            <w:rStyle w:val="Hyperlink"/>
            <w:lang w:val="es-ES"/>
          </w:rPr>
          <w:t>http://www.letour.fr/HISTO/fr/TDF/coureur/2168.html</w:t>
        </w:r>
      </w:hyperlink>
      <w:r>
        <w:rPr>
          <w:lang w:val="es-ES"/>
        </w:rPr>
        <w:t xml:space="preserve"> </w:t>
      </w:r>
    </w:p>
    <w:p w:rsidR="00000000" w:rsidRDefault="00BC352C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s-ES"/>
        </w:rPr>
      </w:pPr>
    </w:p>
    <w:p w:rsidR="00000000" w:rsidRDefault="00BC352C">
      <w:pPr>
        <w:rPr>
          <w:rFonts w:ascii="Arial" w:hAnsi="Arial" w:cs="Arial"/>
          <w:sz w:val="20"/>
          <w:szCs w:val="20"/>
          <w:lang w:val="es-ES"/>
        </w:rPr>
      </w:pPr>
    </w:p>
    <w:p w:rsidR="00000000" w:rsidRDefault="00BC35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Philatelistische Dokumente / Documents philatéliques</w:t>
      </w: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LU « </w:t>
        </w:r>
        <w:r>
          <w:rPr>
            <w:rStyle w:val="Hyperlink"/>
            <w:rFonts w:ascii="Arial" w:hAnsi="Arial" w:cs="Arial"/>
            <w:sz w:val="20"/>
            <w:szCs w:val="20"/>
          </w:rPr>
          <w:t>Post - Luxembourg » 2002-05-15 : Briefmarke / Timbre (Kutter - Le Champion)</w:t>
        </w:r>
      </w:hyperlink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de-DE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LU « Post - Luxembourg » 2003-03-18 : Briefmarke / Timbre (Mamer Schlass)</w:t>
        </w:r>
      </w:hyperlink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de-DE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LU « </w:t>
        </w:r>
        <w:r>
          <w:rPr>
            <w:rStyle w:val="Hyperlink"/>
            <w:rFonts w:ascii="Arial" w:hAnsi="Arial" w:cs="Arial"/>
            <w:sz w:val="20"/>
            <w:szCs w:val="20"/>
            <w:lang w:val="de-DE"/>
          </w:rPr>
          <w:t>Post - Luxembourg » 2010-09-27 : Briefmarke / Timbre (Nicolas FRANTZ)</w:t>
        </w:r>
      </w:hyperlink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LU « Post - Luxembourg » 2013-05-02 : Block / Bloc (100e Tour de France)</w:t>
        </w:r>
      </w:hyperlink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GAMBIA 2003 : Block / Bloc (C</w:t>
        </w:r>
        <w:r>
          <w:rPr>
            <w:rStyle w:val="Hyperlink"/>
            <w:rFonts w:ascii="Arial" w:hAnsi="Arial" w:cs="Arial"/>
            <w:sz w:val="20"/>
            <w:szCs w:val="20"/>
          </w:rPr>
          <w:t>entenaire Tour de France – Années 1927-1930)</w:t>
        </w:r>
      </w:hyperlink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LU « Post - Mamer » 1999-11-04 : Sonderstempel / Cachet spécial</w:t>
        </w:r>
      </w:hyperlink>
    </w:p>
    <w:p w:rsidR="00000000" w:rsidRDefault="00BC352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LU « Post - Mamer » 2010-11-13 : Sonderstempel / C</w:t>
        </w:r>
        <w:r>
          <w:rPr>
            <w:rStyle w:val="Hyperlink"/>
            <w:rFonts w:ascii="Arial" w:hAnsi="Arial" w:cs="Arial"/>
            <w:sz w:val="20"/>
            <w:szCs w:val="20"/>
          </w:rPr>
          <w:t>achet spécial</w:t>
        </w:r>
      </w:hyperlink>
    </w:p>
    <w:p w:rsidR="00000000" w:rsidRDefault="00BC352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Literatur / Littérature</w:t>
      </w: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Miroir des Sports, 1929. </w:t>
      </w:r>
      <w:r>
        <w:rPr>
          <w:rFonts w:ascii="Arial" w:hAnsi="Arial" w:cs="Arial"/>
          <w:i/>
          <w:sz w:val="20"/>
          <w:szCs w:val="20"/>
        </w:rPr>
        <w:t>La Galerie des Champions - No 3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Elcheroth, Raymond, 1985. </w:t>
      </w:r>
      <w:r>
        <w:rPr>
          <w:rFonts w:ascii="Arial" w:hAnsi="Arial" w:cs="Arial"/>
          <w:i/>
          <w:sz w:val="20"/>
          <w:szCs w:val="20"/>
          <w:lang w:val="de-DE"/>
        </w:rPr>
        <w:t>Nic. Frantz : er war der grösste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</w:rPr>
        <w:t>Télécran Jg. 7, Nr. 46: 26-27. Luxembourg.</w:t>
      </w: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Steinberg, Félix, 1986. </w:t>
      </w:r>
      <w:r>
        <w:rPr>
          <w:rFonts w:ascii="Arial" w:hAnsi="Arial" w:cs="Arial"/>
          <w:i/>
          <w:sz w:val="20"/>
          <w:szCs w:val="20"/>
          <w:lang w:val="de-DE"/>
        </w:rPr>
        <w:t>Als der Tour de France zum Tou</w:t>
      </w:r>
      <w:r>
        <w:rPr>
          <w:rFonts w:ascii="Arial" w:hAnsi="Arial" w:cs="Arial"/>
          <w:i/>
          <w:sz w:val="20"/>
          <w:szCs w:val="20"/>
          <w:lang w:val="de-DE"/>
        </w:rPr>
        <w:t>r de Frantz wurde : eine sportliche Reminiszenz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</w:rPr>
        <w:t>Lëtzebuerger Almanach ’87: 498-</w:t>
      </w:r>
      <w:smartTag w:uri="urn:schemas-microsoft-com:office:smarttags" w:element="metricconverter">
        <w:smartTagPr>
          <w:attr w:name="ProductID" w:val="503. G"/>
        </w:smartTagPr>
        <w:r>
          <w:rPr>
            <w:rFonts w:ascii="Arial" w:hAnsi="Arial" w:cs="Arial"/>
            <w:sz w:val="20"/>
            <w:szCs w:val="20"/>
          </w:rPr>
          <w:t>503. G</w:t>
        </w:r>
      </w:smartTag>
      <w:r>
        <w:rPr>
          <w:rFonts w:ascii="Arial" w:hAnsi="Arial" w:cs="Arial"/>
          <w:sz w:val="20"/>
          <w:szCs w:val="20"/>
        </w:rPr>
        <w:t>. Binsfeld, Luxembourg</w:t>
      </w: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Bausch, Armando, 1988. </w:t>
      </w:r>
      <w:r>
        <w:rPr>
          <w:rFonts w:ascii="Arial" w:hAnsi="Arial" w:cs="Arial"/>
          <w:i/>
          <w:sz w:val="20"/>
          <w:szCs w:val="20"/>
          <w:lang w:val="de-DE"/>
        </w:rPr>
        <w:t>Sternstunden des Luxemburger Sports - Band 1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</w:rPr>
        <w:t>ISBN 2-87963-016-9.</w:t>
      </w: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Ollivier, Jean-Paul, 1999. </w:t>
      </w:r>
      <w:r>
        <w:rPr>
          <w:rFonts w:ascii="Arial" w:hAnsi="Arial" w:cs="Arial"/>
          <w:i/>
          <w:sz w:val="20"/>
          <w:szCs w:val="20"/>
        </w:rPr>
        <w:t>Maillot jaune.</w:t>
      </w:r>
      <w:r>
        <w:rPr>
          <w:rFonts w:ascii="Arial" w:hAnsi="Arial" w:cs="Arial"/>
          <w:sz w:val="20"/>
          <w:szCs w:val="20"/>
        </w:rPr>
        <w:t xml:space="preserve"> ISBN 2-7O98-1091</w:t>
      </w:r>
      <w:r>
        <w:rPr>
          <w:rFonts w:ascii="Arial" w:hAnsi="Arial" w:cs="Arial"/>
          <w:sz w:val="20"/>
          <w:szCs w:val="20"/>
        </w:rPr>
        <w:t>-3).</w:t>
      </w: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Bressler, Henri, Pierre Gricius, Georges Klepper, Fernand Thill &amp; Pilo Fonck, 2007. </w:t>
      </w:r>
      <w:r>
        <w:rPr>
          <w:rFonts w:ascii="Arial" w:hAnsi="Arial" w:cs="Arial"/>
          <w:i/>
          <w:sz w:val="20"/>
          <w:szCs w:val="20"/>
        </w:rPr>
        <w:t>NICOLAS FRANTZ - Quand nos grands-pères parlaient du Tour de Frantz</w:t>
      </w:r>
      <w:r>
        <w:rPr>
          <w:rFonts w:ascii="Arial" w:hAnsi="Arial" w:cs="Arial"/>
          <w:sz w:val="20"/>
          <w:szCs w:val="20"/>
        </w:rPr>
        <w:t>. 158 p. Éditions Saint-Paul, Luxembourg. ISBN 13 : 978-2-87963-677-1.</w:t>
      </w:r>
    </w:p>
    <w:p w:rsidR="00000000" w:rsidRDefault="00BC352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Weblinks / Liens Web</w:t>
      </w:r>
    </w:p>
    <w:p w:rsidR="00000000" w:rsidRDefault="00BC352C">
      <w:pPr>
        <w:rPr>
          <w:rFonts w:ascii="Arial" w:hAnsi="Arial" w:cs="Arial"/>
          <w:sz w:val="20"/>
          <w:szCs w:val="20"/>
        </w:rPr>
      </w:pPr>
    </w:p>
    <w:p w:rsidR="00000000" w:rsidRDefault="00BC352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http://lb.wikipedia.org/wiki/Nicolas_Frantz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BC352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000000" w:rsidRDefault="00BC352C">
      <w:pPr>
        <w:rPr>
          <w:rFonts w:ascii="Arial" w:hAnsi="Arial" w:cs="Arial"/>
          <w:sz w:val="20"/>
          <w:szCs w:val="20"/>
        </w:rPr>
      </w:pPr>
    </w:p>
    <w:sectPr w:rsidR="00000000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7433"/>
    <w:multiLevelType w:val="hybridMultilevel"/>
    <w:tmpl w:val="0DE2E4D6"/>
    <w:lvl w:ilvl="0" w:tplc="DBC8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Imprint MT Shado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30A08"/>
    <w:multiLevelType w:val="hybridMultilevel"/>
    <w:tmpl w:val="1C10D8DA"/>
    <w:lvl w:ilvl="0" w:tplc="DBC8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Imprint MT Shado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D6E63"/>
    <w:multiLevelType w:val="hybridMultilevel"/>
    <w:tmpl w:val="C3B20578"/>
    <w:lvl w:ilvl="0" w:tplc="0FEE81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0"/>
  <w:noPunctuationKerning/>
  <w:characterSpacingControl w:val="doNotCompress"/>
  <w:compat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352C"/>
    <w:rsid w:val="00B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13B358F-F637-4F21-852C-7C0369D2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NormalWeb">
    <w:name w:val="Normal (Web)"/>
    <w:basedOn w:val="Normal"/>
    <w:autoRedefine/>
    <w:semiHidden/>
    <w:unhideWhenUsed/>
    <w:rPr>
      <w:rFonts w:ascii="Arial" w:hAnsi="Arial" w:cs="Arial"/>
      <w:bCs/>
      <w:sz w:val="20"/>
      <w:szCs w:val="20"/>
      <w:lang w:val="de-DE"/>
    </w:rPr>
  </w:style>
  <w:style w:type="table" w:customStyle="1" w:styleId="TableauNormal">
    <w:name w:val="Tableau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">
    <w:name w:val="Grille du tableau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our.fr/HISTO/fr/TDF/coureur/2168.html" TargetMode="External"/><Relationship Id="rId13" Type="http://schemas.openxmlformats.org/officeDocument/2006/relationships/hyperlink" Target="file:///G:\PER-FN-GAM-BL-200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lopalmares.free.fr/frantz.htm" TargetMode="External"/><Relationship Id="rId12" Type="http://schemas.openxmlformats.org/officeDocument/2006/relationships/hyperlink" Target="file:///G:\PER-FN-LUX-BL-2013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b.wikipedia.org/wiki/Nicolas_Frant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moire-du-cyclisme.eu/palmares/frantz_nicolas.php" TargetMode="External"/><Relationship Id="rId11" Type="http://schemas.openxmlformats.org/officeDocument/2006/relationships/hyperlink" Target="file:///G:\M-E2010%20PHI%20Frantz%20timbre.gif" TargetMode="External"/><Relationship Id="rId5" Type="http://schemas.openxmlformats.org/officeDocument/2006/relationships/image" Target="media/image1.jpg"/><Relationship Id="rId15" Type="http://schemas.openxmlformats.org/officeDocument/2006/relationships/hyperlink" Target="file:///G:\M-E2010%20PHI%20Frantz%20cachet.tif" TargetMode="External"/><Relationship Id="rId10" Type="http://schemas.openxmlformats.org/officeDocument/2006/relationships/hyperlink" Target="file:///G:\M-E2003B-LUX-TI-200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PER-FN-LUX-TI-2002.jpg" TargetMode="External"/><Relationship Id="rId14" Type="http://schemas.openxmlformats.org/officeDocument/2006/relationships/hyperlink" Target="file:///G:\PER-FN-LUX-CS-1999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LETSCH Ralph</dc:creator>
  <cp:keywords/>
  <dc:description/>
  <cp:lastModifiedBy>Cedric Letsch</cp:lastModifiedBy>
  <cp:revision>2</cp:revision>
  <dcterms:created xsi:type="dcterms:W3CDTF">2018-10-06T08:48:00Z</dcterms:created>
  <dcterms:modified xsi:type="dcterms:W3CDTF">2018-10-06T08:48:00Z</dcterms:modified>
</cp:coreProperties>
</file>